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6C" w:rsidRPr="00A734A8" w:rsidRDefault="0096536C" w:rsidP="008A2FD0">
      <w:pPr>
        <w:jc w:val="center"/>
        <w:rPr>
          <w:rFonts w:ascii="Effra" w:hAnsi="Effra"/>
          <w:sz w:val="22"/>
        </w:rPr>
      </w:pPr>
    </w:p>
    <w:p w:rsidR="008A2FD0" w:rsidRPr="009C55A9" w:rsidRDefault="0096536C" w:rsidP="009C55A9">
      <w:pPr>
        <w:pStyle w:val="1"/>
        <w:shd w:val="clear" w:color="auto" w:fill="FFFFFF"/>
        <w:spacing w:before="0" w:beforeAutospacing="0" w:after="150" w:afterAutospacing="0"/>
        <w:jc w:val="center"/>
        <w:rPr>
          <w:rFonts w:ascii="Effra" w:hAnsi="Effra"/>
          <w:bCs w:val="0"/>
          <w:sz w:val="28"/>
        </w:rPr>
      </w:pPr>
      <w:r w:rsidRPr="009C55A9">
        <w:rPr>
          <w:rFonts w:ascii="Effra" w:hAnsi="Effra"/>
          <w:bCs w:val="0"/>
          <w:sz w:val="28"/>
        </w:rPr>
        <w:t>Haier Air Condition</w:t>
      </w:r>
      <w:r w:rsidRPr="009C55A9">
        <w:rPr>
          <w:rFonts w:ascii="Effra" w:hAnsi="Effra" w:hint="eastAsia"/>
          <w:bCs w:val="0"/>
          <w:sz w:val="28"/>
        </w:rPr>
        <w:t>ing</w:t>
      </w:r>
      <w:r w:rsidR="000C32BD" w:rsidRPr="009C55A9">
        <w:rPr>
          <w:rFonts w:ascii="Effra" w:hAnsi="Effra"/>
          <w:bCs w:val="0"/>
          <w:sz w:val="28"/>
        </w:rPr>
        <w:t xml:space="preserve"> </w:t>
      </w:r>
      <w:r w:rsidR="000C32BD" w:rsidRPr="009C55A9">
        <w:rPr>
          <w:rFonts w:ascii="Effra" w:hAnsi="Effra" w:hint="eastAsia"/>
          <w:bCs w:val="0"/>
          <w:sz w:val="28"/>
        </w:rPr>
        <w:t>Named</w:t>
      </w:r>
      <w:r w:rsidRPr="009C55A9">
        <w:rPr>
          <w:rFonts w:ascii="Effra" w:hAnsi="Effra"/>
          <w:bCs w:val="0"/>
          <w:sz w:val="28"/>
        </w:rPr>
        <w:t xml:space="preserve"> </w:t>
      </w:r>
      <w:r w:rsidR="009C55A9" w:rsidRPr="009C55A9">
        <w:rPr>
          <w:rFonts w:ascii="Effra" w:hAnsi="Effra"/>
          <w:bCs w:val="0"/>
          <w:sz w:val="28"/>
        </w:rPr>
        <w:t>Number One</w:t>
      </w:r>
      <w:r w:rsidR="009C55A9" w:rsidRPr="009C55A9">
        <w:rPr>
          <w:rFonts w:ascii="Effra" w:hAnsi="Effra" w:hint="eastAsia"/>
          <w:bCs w:val="0"/>
          <w:sz w:val="28"/>
        </w:rPr>
        <w:t xml:space="preserve"> </w:t>
      </w:r>
      <w:r w:rsidRPr="009C55A9">
        <w:rPr>
          <w:rFonts w:ascii="Effra" w:hAnsi="Effra"/>
          <w:bCs w:val="0"/>
          <w:sz w:val="28"/>
        </w:rPr>
        <w:t xml:space="preserve">in Three Prestigious </w:t>
      </w:r>
      <w:proofErr w:type="spellStart"/>
      <w:r w:rsidRPr="009C55A9">
        <w:rPr>
          <w:rFonts w:ascii="Effra" w:hAnsi="Effra"/>
          <w:bCs w:val="0"/>
          <w:sz w:val="28"/>
        </w:rPr>
        <w:t>Euromonitor</w:t>
      </w:r>
      <w:proofErr w:type="spellEnd"/>
      <w:r w:rsidRPr="009C55A9">
        <w:rPr>
          <w:rFonts w:ascii="Effra" w:hAnsi="Effra"/>
          <w:bCs w:val="0"/>
          <w:sz w:val="28"/>
        </w:rPr>
        <w:t xml:space="preserve"> International Categories</w:t>
      </w:r>
      <w:bookmarkStart w:id="0" w:name="_GoBack"/>
      <w:bookmarkEnd w:id="0"/>
    </w:p>
    <w:p w:rsidR="0096536C" w:rsidRPr="00A734A8" w:rsidRDefault="0096536C" w:rsidP="008A2FD0">
      <w:pPr>
        <w:rPr>
          <w:rFonts w:ascii="Effra" w:hAnsi="Effra"/>
          <w:sz w:val="22"/>
        </w:rPr>
      </w:pPr>
    </w:p>
    <w:p w:rsidR="00DD048E" w:rsidRPr="00DD048E" w:rsidRDefault="0058393B" w:rsidP="008A2FD0">
      <w:pPr>
        <w:rPr>
          <w:rFonts w:ascii="Effra" w:hAnsi="Effra"/>
          <w:sz w:val="22"/>
        </w:rPr>
      </w:pPr>
      <w:r>
        <w:rPr>
          <w:rFonts w:ascii="Effra" w:hAnsi="Effra" w:hint="eastAsia"/>
          <w:sz w:val="22"/>
        </w:rPr>
        <w:t>Haier Air Condit</w:t>
      </w:r>
      <w:r w:rsidR="002B4FF8">
        <w:rPr>
          <w:rFonts w:ascii="Effra" w:hAnsi="Effra" w:hint="eastAsia"/>
          <w:sz w:val="22"/>
        </w:rPr>
        <w:t>ioning</w:t>
      </w:r>
      <w:r w:rsidRPr="0058393B">
        <w:rPr>
          <w:rFonts w:ascii="Effra" w:hAnsi="Effra"/>
          <w:sz w:val="22"/>
        </w:rPr>
        <w:t> </w:t>
      </w:r>
      <w:r w:rsidR="002B4FF8">
        <w:rPr>
          <w:rFonts w:ascii="Effra" w:hAnsi="Effra"/>
          <w:sz w:val="22"/>
        </w:rPr>
        <w:t>retains</w:t>
      </w:r>
      <w:r w:rsidR="00E47B07">
        <w:rPr>
          <w:rFonts w:ascii="Effra" w:hAnsi="Effra" w:hint="eastAsia"/>
          <w:sz w:val="22"/>
        </w:rPr>
        <w:t xml:space="preserve"> </w:t>
      </w:r>
      <w:r w:rsidR="002B4FF8">
        <w:rPr>
          <w:rFonts w:ascii="Effra" w:hAnsi="Effra"/>
          <w:sz w:val="22"/>
        </w:rPr>
        <w:t xml:space="preserve">its </w:t>
      </w:r>
      <w:r w:rsidR="002B4FF8">
        <w:rPr>
          <w:rFonts w:ascii="Effra" w:hAnsi="Effra" w:hint="eastAsia"/>
          <w:sz w:val="22"/>
        </w:rPr>
        <w:t xml:space="preserve">top </w:t>
      </w:r>
      <w:r w:rsidR="00DD048E" w:rsidRPr="00DD048E">
        <w:rPr>
          <w:rFonts w:ascii="Effra" w:hAnsi="Effra"/>
          <w:sz w:val="22"/>
        </w:rPr>
        <w:t xml:space="preserve">rank in </w:t>
      </w:r>
      <w:r w:rsidR="00DD048E" w:rsidRPr="00DD048E">
        <w:rPr>
          <w:rFonts w:ascii="Effra" w:hAnsi="Effra" w:hint="eastAsia"/>
          <w:sz w:val="22"/>
        </w:rPr>
        <w:t xml:space="preserve">three </w:t>
      </w:r>
      <w:proofErr w:type="spellStart"/>
      <w:r w:rsidR="00DD048E" w:rsidRPr="00DD048E">
        <w:rPr>
          <w:rFonts w:ascii="Effra" w:hAnsi="Effra"/>
          <w:sz w:val="22"/>
        </w:rPr>
        <w:t>Euromonitor</w:t>
      </w:r>
      <w:proofErr w:type="spellEnd"/>
      <w:r w:rsidR="003C792E">
        <w:rPr>
          <w:rFonts w:ascii="Effra" w:hAnsi="Effra" w:hint="eastAsia"/>
          <w:sz w:val="22"/>
        </w:rPr>
        <w:t xml:space="preserve"> International</w:t>
      </w:r>
      <w:r w:rsidR="004550BB" w:rsidRPr="004550BB">
        <w:rPr>
          <w:rFonts w:ascii="Effra" w:hAnsi="Effra"/>
          <w:sz w:val="22"/>
        </w:rPr>
        <w:t xml:space="preserve"> </w:t>
      </w:r>
      <w:r w:rsidR="004550BB" w:rsidRPr="0058393B">
        <w:rPr>
          <w:rFonts w:ascii="Effra" w:hAnsi="Effra"/>
          <w:sz w:val="22"/>
        </w:rPr>
        <w:t>categories</w:t>
      </w:r>
      <w:r w:rsidR="00DD048E" w:rsidRPr="00DD048E">
        <w:rPr>
          <w:rFonts w:ascii="Effra" w:hAnsi="Effra" w:hint="eastAsia"/>
          <w:sz w:val="22"/>
        </w:rPr>
        <w:t>.</w:t>
      </w:r>
      <w:r w:rsidR="00DD048E" w:rsidRPr="00DD048E">
        <w:rPr>
          <w:rFonts w:ascii="Effra" w:hAnsi="Effra"/>
          <w:sz w:val="22"/>
        </w:rPr>
        <w:t> This claim was</w:t>
      </w:r>
      <w:r w:rsidR="00262D5E">
        <w:rPr>
          <w:rFonts w:ascii="Effra" w:hAnsi="Effra" w:hint="eastAsia"/>
          <w:sz w:val="22"/>
        </w:rPr>
        <w:t xml:space="preserve"> issued in March </w:t>
      </w:r>
      <w:r w:rsidR="00DD048E">
        <w:rPr>
          <w:rFonts w:ascii="Effra" w:hAnsi="Effra" w:hint="eastAsia"/>
          <w:sz w:val="22"/>
        </w:rPr>
        <w:t>2022 and</w:t>
      </w:r>
      <w:r w:rsidR="00DD048E" w:rsidRPr="00DD048E">
        <w:rPr>
          <w:rFonts w:ascii="Effra" w:hAnsi="Effra"/>
          <w:sz w:val="22"/>
        </w:rPr>
        <w:t xml:space="preserve"> granted by </w:t>
      </w:r>
      <w:proofErr w:type="spellStart"/>
      <w:r w:rsidR="00DD048E" w:rsidRPr="00DD048E">
        <w:rPr>
          <w:rFonts w:ascii="Effra" w:hAnsi="Effra"/>
          <w:sz w:val="22"/>
        </w:rPr>
        <w:t>Euromonitor</w:t>
      </w:r>
      <w:proofErr w:type="spellEnd"/>
      <w:r w:rsidR="00DD048E" w:rsidRPr="00DD048E">
        <w:rPr>
          <w:rFonts w:ascii="Effra" w:hAnsi="Effra"/>
          <w:sz w:val="22"/>
        </w:rPr>
        <w:t>, the world's leading provider for global business intelligence, market analysis and consumer insights</w:t>
      </w:r>
      <w:r w:rsidR="00DD048E">
        <w:rPr>
          <w:rFonts w:ascii="Effra" w:hAnsi="Effra" w:hint="eastAsia"/>
          <w:sz w:val="22"/>
        </w:rPr>
        <w:t xml:space="preserve">, </w:t>
      </w:r>
    </w:p>
    <w:p w:rsidR="00B3799C" w:rsidRPr="00B3799C" w:rsidRDefault="00DD048E" w:rsidP="008A2FD0">
      <w:pPr>
        <w:rPr>
          <w:rFonts w:ascii="Effra" w:hAnsi="Effra"/>
          <w:sz w:val="22"/>
        </w:rPr>
      </w:pPr>
      <w:r w:rsidRPr="00B3799C">
        <w:rPr>
          <w:rFonts w:ascii="Effra" w:hAnsi="Effra"/>
          <w:sz w:val="22"/>
        </w:rPr>
        <w:t xml:space="preserve"> </w:t>
      </w:r>
    </w:p>
    <w:p w:rsidR="008A2FD0" w:rsidRPr="00A734A8" w:rsidRDefault="008A2FD0" w:rsidP="008A2FD0">
      <w:pPr>
        <w:pStyle w:val="a3"/>
        <w:numPr>
          <w:ilvl w:val="0"/>
          <w:numId w:val="1"/>
        </w:numPr>
        <w:ind w:firstLineChars="0"/>
        <w:rPr>
          <w:rFonts w:ascii="Effra" w:hAnsi="Effra"/>
          <w:sz w:val="22"/>
        </w:rPr>
      </w:pPr>
      <w:r w:rsidRPr="00A734A8">
        <w:rPr>
          <w:rFonts w:ascii="Effra" w:hAnsi="Effra" w:hint="eastAsia"/>
          <w:sz w:val="22"/>
        </w:rPr>
        <w:t>Haier is the number one C</w:t>
      </w:r>
      <w:r w:rsidRPr="00A734A8">
        <w:rPr>
          <w:rFonts w:ascii="Effra" w:hAnsi="Effra"/>
          <w:sz w:val="22"/>
        </w:rPr>
        <w:t>h</w:t>
      </w:r>
      <w:r w:rsidRPr="00A734A8">
        <w:rPr>
          <w:rFonts w:ascii="Effra" w:hAnsi="Effra" w:hint="eastAsia"/>
          <w:sz w:val="22"/>
        </w:rPr>
        <w:t>inese corporation under own-branded air conditioners by selling volume in the global market (e</w:t>
      </w:r>
      <w:r w:rsidR="0013460D" w:rsidRPr="00A734A8">
        <w:rPr>
          <w:rFonts w:ascii="Effra" w:hAnsi="Effra" w:hint="eastAsia"/>
          <w:sz w:val="22"/>
        </w:rPr>
        <w:t>xcluding mainland China) in 2021</w:t>
      </w:r>
      <w:r w:rsidRPr="00A734A8">
        <w:rPr>
          <w:rFonts w:ascii="Effra" w:hAnsi="Effra" w:hint="eastAsia"/>
          <w:sz w:val="22"/>
        </w:rPr>
        <w:t>.</w:t>
      </w:r>
    </w:p>
    <w:p w:rsidR="008A2FD0" w:rsidRPr="00A734A8" w:rsidRDefault="008A2FD0" w:rsidP="008A2FD0">
      <w:pPr>
        <w:rPr>
          <w:rFonts w:ascii="Effra" w:hAnsi="Effra"/>
          <w:sz w:val="22"/>
        </w:rPr>
      </w:pPr>
    </w:p>
    <w:p w:rsidR="008A2FD0" w:rsidRPr="00A734A8" w:rsidRDefault="008A2FD0" w:rsidP="008A2FD0">
      <w:pPr>
        <w:pStyle w:val="a3"/>
        <w:numPr>
          <w:ilvl w:val="0"/>
          <w:numId w:val="1"/>
        </w:numPr>
        <w:ind w:firstLineChars="0"/>
        <w:rPr>
          <w:rFonts w:ascii="Effra" w:hAnsi="Effra"/>
          <w:sz w:val="22"/>
        </w:rPr>
      </w:pPr>
      <w:r w:rsidRPr="00A734A8">
        <w:rPr>
          <w:rFonts w:ascii="Effra" w:hAnsi="Effra" w:hint="eastAsia"/>
          <w:sz w:val="22"/>
        </w:rPr>
        <w:t>Haier is the number one brand of connected air conditioner (including smart air conditioner) in the world</w:t>
      </w:r>
      <w:r w:rsidR="0013460D" w:rsidRPr="00A734A8">
        <w:rPr>
          <w:rFonts w:ascii="Effra" w:hAnsi="Effra" w:hint="eastAsia"/>
          <w:sz w:val="22"/>
        </w:rPr>
        <w:t>, with a market share of over 33</w:t>
      </w:r>
      <w:r w:rsidRPr="00A734A8">
        <w:rPr>
          <w:rFonts w:ascii="Effra" w:hAnsi="Effra" w:hint="eastAsia"/>
          <w:sz w:val="22"/>
        </w:rPr>
        <w:t xml:space="preserve">% </w:t>
      </w:r>
      <w:r w:rsidR="0013460D" w:rsidRPr="00A734A8">
        <w:rPr>
          <w:rFonts w:ascii="Effra" w:hAnsi="Effra" w:hint="eastAsia"/>
          <w:sz w:val="22"/>
        </w:rPr>
        <w:t>in terms of volume sales in 2021</w:t>
      </w:r>
      <w:r w:rsidRPr="00A734A8">
        <w:rPr>
          <w:rFonts w:ascii="Effra" w:hAnsi="Effra" w:hint="eastAsia"/>
          <w:sz w:val="22"/>
        </w:rPr>
        <w:t>.</w:t>
      </w:r>
    </w:p>
    <w:p w:rsidR="008A2FD0" w:rsidRPr="00A734A8" w:rsidRDefault="008A2FD0" w:rsidP="008A2FD0">
      <w:pPr>
        <w:rPr>
          <w:rFonts w:ascii="Effra" w:hAnsi="Effra"/>
          <w:sz w:val="22"/>
        </w:rPr>
      </w:pPr>
    </w:p>
    <w:p w:rsidR="008A2FD0" w:rsidRPr="00A734A8" w:rsidRDefault="008A2FD0" w:rsidP="008A2FD0">
      <w:pPr>
        <w:pStyle w:val="a3"/>
        <w:numPr>
          <w:ilvl w:val="0"/>
          <w:numId w:val="1"/>
        </w:numPr>
        <w:ind w:firstLineChars="0"/>
        <w:rPr>
          <w:rFonts w:ascii="Effra" w:hAnsi="Effra"/>
          <w:sz w:val="22"/>
        </w:rPr>
      </w:pPr>
      <w:r w:rsidRPr="00A734A8">
        <w:rPr>
          <w:rFonts w:ascii="Effra" w:hAnsi="Effra" w:hint="eastAsia"/>
          <w:sz w:val="22"/>
        </w:rPr>
        <w:t>Haier is the number one brand of healthy Self-Clean air conditioner in the world</w:t>
      </w:r>
      <w:r w:rsidR="0013460D" w:rsidRPr="00A734A8">
        <w:rPr>
          <w:rFonts w:ascii="Effra" w:hAnsi="Effra" w:hint="eastAsia"/>
          <w:sz w:val="22"/>
        </w:rPr>
        <w:t>, with a market share of over 47</w:t>
      </w:r>
      <w:r w:rsidRPr="00A734A8">
        <w:rPr>
          <w:rFonts w:ascii="Effra" w:hAnsi="Effra" w:hint="eastAsia"/>
          <w:sz w:val="22"/>
        </w:rPr>
        <w:t xml:space="preserve">% </w:t>
      </w:r>
      <w:r w:rsidR="0013460D" w:rsidRPr="00A734A8">
        <w:rPr>
          <w:rFonts w:ascii="Effra" w:hAnsi="Effra" w:hint="eastAsia"/>
          <w:sz w:val="22"/>
        </w:rPr>
        <w:t>in terms of volume sales in 2021</w:t>
      </w:r>
      <w:r w:rsidRPr="00A734A8">
        <w:rPr>
          <w:rFonts w:ascii="Effra" w:hAnsi="Effra" w:hint="eastAsia"/>
          <w:sz w:val="22"/>
        </w:rPr>
        <w:t xml:space="preserve">. </w:t>
      </w:r>
    </w:p>
    <w:p w:rsidR="00716003" w:rsidRPr="00A734A8" w:rsidRDefault="00716003" w:rsidP="00716003">
      <w:pPr>
        <w:pStyle w:val="a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CA1EA0" w:rsidRPr="00A734A8" w:rsidRDefault="00716003" w:rsidP="00716003">
      <w:pPr>
        <w:pStyle w:val="a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  <w:r w:rsidRPr="00A734A8">
        <w:rPr>
          <w:rFonts w:ascii="Effra" w:hAnsi="Effra" w:hint="eastAsia"/>
          <w:sz w:val="22"/>
        </w:rPr>
        <w:t xml:space="preserve">Haier Air Conditioning </w:t>
      </w:r>
      <w:r w:rsidR="004550BB" w:rsidRPr="004550BB">
        <w:rPr>
          <w:rFonts w:ascii="Effra" w:hAnsi="Effra" w:hint="eastAsia"/>
          <w:sz w:val="22"/>
        </w:rPr>
        <w:t xml:space="preserve">has been </w:t>
      </w:r>
      <w:r w:rsidR="004550BB" w:rsidRPr="004550BB">
        <w:rPr>
          <w:rFonts w:ascii="Effra" w:hAnsi="Effra"/>
          <w:sz w:val="22"/>
        </w:rPr>
        <w:t>dedicat</w:t>
      </w:r>
      <w:r w:rsidR="00262D5E">
        <w:rPr>
          <w:rFonts w:ascii="Effra" w:hAnsi="Effra" w:hint="eastAsia"/>
          <w:sz w:val="22"/>
        </w:rPr>
        <w:t>ed</w:t>
      </w:r>
      <w:r w:rsidR="004550BB" w:rsidRPr="004550BB">
        <w:rPr>
          <w:rFonts w:ascii="Effra" w:hAnsi="Effra"/>
          <w:sz w:val="22"/>
        </w:rPr>
        <w:t xml:space="preserve"> </w:t>
      </w:r>
      <w:r w:rsidR="004550BB" w:rsidRPr="004550BB">
        <w:rPr>
          <w:rFonts w:ascii="Effra" w:hAnsi="Effra" w:hint="eastAsia"/>
          <w:sz w:val="22"/>
        </w:rPr>
        <w:t>to</w:t>
      </w:r>
      <w:r w:rsidR="004550BB" w:rsidRPr="004550BB">
        <w:rPr>
          <w:rFonts w:ascii="Effra" w:hAnsi="Effra"/>
          <w:sz w:val="22"/>
        </w:rPr>
        <w:t xml:space="preserve"> </w:t>
      </w:r>
      <w:r w:rsidRPr="00A734A8">
        <w:rPr>
          <w:rFonts w:ascii="Effra" w:hAnsi="Effra" w:hint="eastAsia"/>
          <w:sz w:val="22"/>
        </w:rPr>
        <w:t>technology innovation, research and development. Th</w:t>
      </w:r>
      <w:r w:rsidR="002A32D5" w:rsidRPr="00A734A8">
        <w:rPr>
          <w:rFonts w:ascii="Effra" w:hAnsi="Effra" w:hint="eastAsia"/>
          <w:sz w:val="22"/>
        </w:rPr>
        <w:t>r</w:t>
      </w:r>
      <w:r w:rsidRPr="004550BB">
        <w:rPr>
          <w:rFonts w:ascii="Effra" w:hAnsi="Effra" w:hint="eastAsia"/>
          <w:sz w:val="22"/>
        </w:rPr>
        <w:t xml:space="preserve">ough our innovation in smart control, </w:t>
      </w:r>
      <w:r w:rsidR="00B3799C" w:rsidRPr="004550BB">
        <w:rPr>
          <w:rFonts w:ascii="Effra" w:hAnsi="Effra" w:hint="eastAsia"/>
          <w:sz w:val="22"/>
        </w:rPr>
        <w:t>a</w:t>
      </w:r>
      <w:r w:rsidR="00B3799C">
        <w:rPr>
          <w:rFonts w:ascii="Arial" w:hAnsi="Arial" w:cs="Arial" w:hint="eastAsia"/>
          <w:color w:val="000000"/>
          <w:sz w:val="21"/>
          <w:szCs w:val="21"/>
        </w:rPr>
        <w:t xml:space="preserve">ir </w:t>
      </w:r>
      <w:r w:rsidRPr="00A734A8">
        <w:rPr>
          <w:rFonts w:ascii="Arial" w:hAnsi="Arial" w:cs="Arial" w:hint="eastAsia"/>
          <w:color w:val="000000"/>
          <w:sz w:val="21"/>
          <w:szCs w:val="21"/>
        </w:rPr>
        <w:t xml:space="preserve">quality, heating &amp; cooling performance, and </w:t>
      </w:r>
      <w:r w:rsidR="002A32D5" w:rsidRPr="00A734A8">
        <w:rPr>
          <w:rFonts w:ascii="Arial" w:hAnsi="Arial" w:cs="Arial" w:hint="eastAsia"/>
          <w:color w:val="000000"/>
          <w:sz w:val="21"/>
          <w:szCs w:val="21"/>
        </w:rPr>
        <w:t xml:space="preserve">customer </w:t>
      </w:r>
      <w:r w:rsidRPr="00A734A8">
        <w:rPr>
          <w:rFonts w:ascii="Arial" w:hAnsi="Arial" w:cs="Arial" w:hint="eastAsia"/>
          <w:color w:val="000000"/>
          <w:sz w:val="21"/>
          <w:szCs w:val="21"/>
        </w:rPr>
        <w:t xml:space="preserve">service, </w:t>
      </w:r>
      <w:r w:rsidR="002A32D5" w:rsidRPr="00A734A8">
        <w:rPr>
          <w:rFonts w:ascii="Arial" w:hAnsi="Arial" w:cs="Arial" w:hint="eastAsia"/>
          <w:color w:val="000000"/>
          <w:sz w:val="21"/>
          <w:szCs w:val="21"/>
        </w:rPr>
        <w:t>Haier</w:t>
      </w:r>
      <w:r w:rsidRPr="00A734A8">
        <w:rPr>
          <w:rFonts w:ascii="Arial" w:hAnsi="Arial" w:cs="Arial" w:hint="eastAsia"/>
          <w:color w:val="000000"/>
          <w:sz w:val="21"/>
          <w:szCs w:val="21"/>
        </w:rPr>
        <w:t xml:space="preserve"> </w:t>
      </w:r>
      <w:r w:rsidR="004550BB">
        <w:rPr>
          <w:rFonts w:ascii="Arial" w:hAnsi="Arial" w:cs="Arial" w:hint="eastAsia"/>
          <w:color w:val="000000"/>
          <w:sz w:val="21"/>
          <w:szCs w:val="21"/>
        </w:rPr>
        <w:t>is looking forward to providing</w:t>
      </w:r>
      <w:r w:rsidR="0013460D" w:rsidRPr="00A734A8">
        <w:rPr>
          <w:rFonts w:ascii="Arial" w:hAnsi="Arial" w:cs="Arial" w:hint="eastAsia"/>
          <w:color w:val="000000"/>
          <w:sz w:val="21"/>
          <w:szCs w:val="21"/>
        </w:rPr>
        <w:t xml:space="preserve"> everyone</w:t>
      </w:r>
      <w:r w:rsidRPr="00A734A8">
        <w:rPr>
          <w:rFonts w:ascii="Arial" w:hAnsi="Arial" w:cs="Arial" w:hint="eastAsia"/>
          <w:color w:val="000000"/>
          <w:sz w:val="21"/>
          <w:szCs w:val="21"/>
        </w:rPr>
        <w:t xml:space="preserve"> </w:t>
      </w:r>
      <w:r w:rsidR="004550BB">
        <w:rPr>
          <w:rFonts w:ascii="Arial" w:hAnsi="Arial" w:cs="Arial" w:hint="eastAsia"/>
          <w:color w:val="000000"/>
          <w:sz w:val="21"/>
          <w:szCs w:val="21"/>
        </w:rPr>
        <w:t xml:space="preserve">with </w:t>
      </w:r>
      <w:r w:rsidRPr="00A734A8">
        <w:rPr>
          <w:rFonts w:ascii="Effra" w:hAnsi="Effra"/>
          <w:sz w:val="22"/>
        </w:rPr>
        <w:t xml:space="preserve">professional smart &amp; healthy air solutions </w:t>
      </w:r>
      <w:r w:rsidRPr="00A734A8">
        <w:rPr>
          <w:rFonts w:ascii="Effra" w:hAnsi="Effra" w:hint="eastAsia"/>
          <w:sz w:val="22"/>
        </w:rPr>
        <w:t xml:space="preserve">to ensure comfort </w:t>
      </w:r>
      <w:r w:rsidR="00B3799C">
        <w:rPr>
          <w:rFonts w:ascii="Arial" w:hAnsi="Arial" w:cs="Arial" w:hint="eastAsia"/>
          <w:color w:val="000000"/>
          <w:sz w:val="21"/>
          <w:szCs w:val="21"/>
        </w:rPr>
        <w:t>made easier.</w:t>
      </w:r>
    </w:p>
    <w:sectPr w:rsidR="00CA1EA0" w:rsidRPr="00A73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E5" w:rsidRDefault="00F132E5" w:rsidP="00425A25">
      <w:r>
        <w:separator/>
      </w:r>
    </w:p>
  </w:endnote>
  <w:endnote w:type="continuationSeparator" w:id="0">
    <w:p w:rsidR="00F132E5" w:rsidRDefault="00F132E5" w:rsidP="0042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E5" w:rsidRDefault="00F132E5" w:rsidP="00425A25">
      <w:r>
        <w:separator/>
      </w:r>
    </w:p>
  </w:footnote>
  <w:footnote w:type="continuationSeparator" w:id="0">
    <w:p w:rsidR="00F132E5" w:rsidRDefault="00F132E5" w:rsidP="00425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E1A"/>
    <w:multiLevelType w:val="hybridMultilevel"/>
    <w:tmpl w:val="A5182478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D0"/>
    <w:rsid w:val="000C32BD"/>
    <w:rsid w:val="0013460D"/>
    <w:rsid w:val="001E4478"/>
    <w:rsid w:val="00262D5E"/>
    <w:rsid w:val="002A32D5"/>
    <w:rsid w:val="002B4FF8"/>
    <w:rsid w:val="00336D56"/>
    <w:rsid w:val="003A5CC6"/>
    <w:rsid w:val="003C792E"/>
    <w:rsid w:val="00425A25"/>
    <w:rsid w:val="004550BB"/>
    <w:rsid w:val="0045666F"/>
    <w:rsid w:val="00460698"/>
    <w:rsid w:val="00467940"/>
    <w:rsid w:val="0058393B"/>
    <w:rsid w:val="007134E9"/>
    <w:rsid w:val="00716003"/>
    <w:rsid w:val="007F1F61"/>
    <w:rsid w:val="00844C89"/>
    <w:rsid w:val="008A2FD0"/>
    <w:rsid w:val="008D42D4"/>
    <w:rsid w:val="00920A06"/>
    <w:rsid w:val="0096536C"/>
    <w:rsid w:val="009C55A9"/>
    <w:rsid w:val="00A734A8"/>
    <w:rsid w:val="00B10271"/>
    <w:rsid w:val="00B3799C"/>
    <w:rsid w:val="00BB3C02"/>
    <w:rsid w:val="00BF295D"/>
    <w:rsid w:val="00C801E7"/>
    <w:rsid w:val="00CA1EA0"/>
    <w:rsid w:val="00D62B1F"/>
    <w:rsid w:val="00DD048E"/>
    <w:rsid w:val="00E47B07"/>
    <w:rsid w:val="00F1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D0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9C55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A2FD0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CA1EA0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CA1EA0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CA1EA0"/>
    <w:rPr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A1EA0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CA1EA0"/>
    <w:rPr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A1E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A1EA0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425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25A25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425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425A25"/>
    <w:rPr>
      <w:sz w:val="18"/>
      <w:szCs w:val="18"/>
    </w:rPr>
  </w:style>
  <w:style w:type="character" w:customStyle="1" w:styleId="xn-location">
    <w:name w:val="xn-location"/>
    <w:basedOn w:val="a0"/>
    <w:rsid w:val="000C32BD"/>
  </w:style>
  <w:style w:type="character" w:styleId="aa">
    <w:name w:val="Hyperlink"/>
    <w:basedOn w:val="a0"/>
    <w:uiPriority w:val="99"/>
    <w:semiHidden/>
    <w:unhideWhenUsed/>
    <w:rsid w:val="000C32BD"/>
    <w:rPr>
      <w:color w:val="0000FF"/>
      <w:u w:val="single"/>
    </w:rPr>
  </w:style>
  <w:style w:type="character" w:customStyle="1" w:styleId="high-light-bg">
    <w:name w:val="high-light-bg"/>
    <w:basedOn w:val="a0"/>
    <w:rsid w:val="008D42D4"/>
  </w:style>
  <w:style w:type="paragraph" w:customStyle="1" w:styleId="ordinary-output">
    <w:name w:val="ordinary-output"/>
    <w:basedOn w:val="a"/>
    <w:rsid w:val="008D42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Normal (Web)"/>
    <w:basedOn w:val="a"/>
    <w:uiPriority w:val="99"/>
    <w:unhideWhenUsed/>
    <w:rsid w:val="00713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45666F"/>
    <w:rPr>
      <w:b/>
      <w:bCs/>
    </w:rPr>
  </w:style>
  <w:style w:type="character" w:customStyle="1" w:styleId="1Char">
    <w:name w:val="标题 1 Char"/>
    <w:basedOn w:val="a0"/>
    <w:link w:val="1"/>
    <w:uiPriority w:val="9"/>
    <w:rsid w:val="009C55A9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D0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9C55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A2FD0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CA1EA0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CA1EA0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CA1EA0"/>
    <w:rPr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A1EA0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CA1EA0"/>
    <w:rPr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A1E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A1EA0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425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25A25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425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425A25"/>
    <w:rPr>
      <w:sz w:val="18"/>
      <w:szCs w:val="18"/>
    </w:rPr>
  </w:style>
  <w:style w:type="character" w:customStyle="1" w:styleId="xn-location">
    <w:name w:val="xn-location"/>
    <w:basedOn w:val="a0"/>
    <w:rsid w:val="000C32BD"/>
  </w:style>
  <w:style w:type="character" w:styleId="aa">
    <w:name w:val="Hyperlink"/>
    <w:basedOn w:val="a0"/>
    <w:uiPriority w:val="99"/>
    <w:semiHidden/>
    <w:unhideWhenUsed/>
    <w:rsid w:val="000C32BD"/>
    <w:rPr>
      <w:color w:val="0000FF"/>
      <w:u w:val="single"/>
    </w:rPr>
  </w:style>
  <w:style w:type="character" w:customStyle="1" w:styleId="high-light-bg">
    <w:name w:val="high-light-bg"/>
    <w:basedOn w:val="a0"/>
    <w:rsid w:val="008D42D4"/>
  </w:style>
  <w:style w:type="paragraph" w:customStyle="1" w:styleId="ordinary-output">
    <w:name w:val="ordinary-output"/>
    <w:basedOn w:val="a"/>
    <w:rsid w:val="008D42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b">
    <w:name w:val="Normal (Web)"/>
    <w:basedOn w:val="a"/>
    <w:uiPriority w:val="99"/>
    <w:unhideWhenUsed/>
    <w:rsid w:val="00713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45666F"/>
    <w:rPr>
      <w:b/>
      <w:bCs/>
    </w:rPr>
  </w:style>
  <w:style w:type="character" w:customStyle="1" w:styleId="1Char">
    <w:name w:val="标题 1 Char"/>
    <w:basedOn w:val="a0"/>
    <w:link w:val="1"/>
    <w:uiPriority w:val="9"/>
    <w:rsid w:val="009C55A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940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735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821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0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66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2032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 Hanfeng 陆涵枫 (690)</dc:creator>
  <cp:lastModifiedBy>AutoBVT</cp:lastModifiedBy>
  <cp:revision>37</cp:revision>
  <cp:lastPrinted>2021-03-19T11:37:00Z</cp:lastPrinted>
  <dcterms:created xsi:type="dcterms:W3CDTF">2021-03-19T11:36:00Z</dcterms:created>
  <dcterms:modified xsi:type="dcterms:W3CDTF">2022-03-14T10:21:00Z</dcterms:modified>
</cp:coreProperties>
</file>